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D0" w:rsidRDefault="001F4E7D" w:rsidP="001170F3">
      <w:pPr>
        <w:bidi w:val="0"/>
        <w:jc w:val="lowKashida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</w:t>
      </w:r>
      <w:r w:rsidRPr="001F4E7D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-171450</wp:posOffset>
            </wp:positionV>
            <wp:extent cx="1028700" cy="1200150"/>
            <wp:effectExtent l="19050" t="0" r="0" b="0"/>
            <wp:wrapNone/>
            <wp:docPr id="1" name="Picture 1" descr="D:\الخزين\جوازات\2010\كانون الاول\نور الدين ياسي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لخزين\جوازات\2010\كانون الاول\نور الدين ياسي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D0" w:rsidRDefault="00A04CD0" w:rsidP="001170F3">
      <w:pPr>
        <w:bidi w:val="0"/>
        <w:jc w:val="lowKashida"/>
        <w:rPr>
          <w:b/>
          <w:bCs/>
        </w:rPr>
      </w:pPr>
    </w:p>
    <w:p w:rsidR="001F4E7D" w:rsidRDefault="001F4E7D" w:rsidP="001170F3">
      <w:pPr>
        <w:bidi w:val="0"/>
        <w:jc w:val="lowKashida"/>
        <w:rPr>
          <w:b/>
          <w:bCs/>
        </w:rPr>
      </w:pPr>
    </w:p>
    <w:p w:rsidR="001F4E7D" w:rsidRDefault="001F4E7D" w:rsidP="001F4E7D">
      <w:pPr>
        <w:bidi w:val="0"/>
        <w:jc w:val="lowKashida"/>
        <w:rPr>
          <w:b/>
          <w:bCs/>
        </w:rPr>
      </w:pPr>
    </w:p>
    <w:p w:rsidR="00887548" w:rsidRDefault="00A04CD0" w:rsidP="001F4E7D">
      <w:pPr>
        <w:bidi w:val="0"/>
        <w:jc w:val="center"/>
        <w:rPr>
          <w:b/>
          <w:bCs/>
        </w:rPr>
      </w:pPr>
      <w:r w:rsidRPr="00A04CD0">
        <w:rPr>
          <w:b/>
          <w:bCs/>
        </w:rPr>
        <w:t>Curriculum Vitae</w:t>
      </w:r>
    </w:p>
    <w:p w:rsidR="00A04CD0" w:rsidRDefault="00A04CD0" w:rsidP="001170F3">
      <w:pPr>
        <w:bidi w:val="0"/>
        <w:jc w:val="lowKashida"/>
        <w:rPr>
          <w:b/>
          <w:bCs/>
        </w:rPr>
      </w:pPr>
      <w:r>
        <w:rPr>
          <w:b/>
          <w:bCs/>
        </w:rPr>
        <w:t xml:space="preserve">Name: NOORULDEEN  YASEEN GHUDHAIR </w:t>
      </w:r>
    </w:p>
    <w:p w:rsidR="00A04CD0" w:rsidRDefault="00A04CD0" w:rsidP="001170F3">
      <w:pPr>
        <w:bidi w:val="0"/>
        <w:jc w:val="lowKashida"/>
        <w:rPr>
          <w:b/>
          <w:bCs/>
        </w:rPr>
      </w:pPr>
      <w:r>
        <w:rPr>
          <w:b/>
          <w:bCs/>
        </w:rPr>
        <w:t xml:space="preserve">Birth Date: 1970 </w:t>
      </w:r>
    </w:p>
    <w:p w:rsidR="00A04CD0" w:rsidRDefault="00A04CD0" w:rsidP="001170F3">
      <w:pPr>
        <w:bidi w:val="0"/>
        <w:jc w:val="lowKashida"/>
        <w:rPr>
          <w:b/>
          <w:bCs/>
        </w:rPr>
      </w:pPr>
      <w:r>
        <w:rPr>
          <w:b/>
          <w:bCs/>
        </w:rPr>
        <w:t xml:space="preserve">Certificate: Master of science Degree in </w:t>
      </w:r>
      <w:proofErr w:type="spellStart"/>
      <w:r>
        <w:rPr>
          <w:b/>
          <w:bCs/>
        </w:rPr>
        <w:t>Theriogenology</w:t>
      </w:r>
      <w:proofErr w:type="spellEnd"/>
      <w:r>
        <w:rPr>
          <w:b/>
          <w:bCs/>
        </w:rPr>
        <w:t xml:space="preserve"> from college of veterinary medicine, university of Baghdad in 1997. </w:t>
      </w:r>
    </w:p>
    <w:p w:rsidR="00A04CD0" w:rsidRDefault="00A04CD0" w:rsidP="00551F4B">
      <w:pPr>
        <w:bidi w:val="0"/>
        <w:jc w:val="lowKashida"/>
        <w:rPr>
          <w:b/>
          <w:bCs/>
        </w:rPr>
      </w:pPr>
      <w:r>
        <w:rPr>
          <w:b/>
          <w:bCs/>
        </w:rPr>
        <w:t xml:space="preserve">General </w:t>
      </w:r>
      <w:r w:rsidR="00551F4B">
        <w:rPr>
          <w:b/>
          <w:bCs/>
        </w:rPr>
        <w:t>specialty</w:t>
      </w:r>
      <w:r>
        <w:rPr>
          <w:b/>
          <w:bCs/>
        </w:rPr>
        <w:t>: Bachelor  of veteri</w:t>
      </w:r>
      <w:r w:rsidR="00551F4B">
        <w:rPr>
          <w:b/>
          <w:bCs/>
        </w:rPr>
        <w:t>n</w:t>
      </w:r>
      <w:r>
        <w:rPr>
          <w:b/>
          <w:bCs/>
        </w:rPr>
        <w:t xml:space="preserve">ary medicine &amp; surgery. </w:t>
      </w:r>
    </w:p>
    <w:p w:rsidR="00A04CD0" w:rsidRDefault="00A04CD0" w:rsidP="001170F3">
      <w:pPr>
        <w:bidi w:val="0"/>
        <w:jc w:val="lowKashida"/>
        <w:rPr>
          <w:b/>
          <w:bCs/>
        </w:rPr>
      </w:pPr>
      <w:r>
        <w:rPr>
          <w:b/>
          <w:bCs/>
        </w:rPr>
        <w:t xml:space="preserve">Specific  </w:t>
      </w:r>
      <w:r w:rsidR="00551F4B">
        <w:rPr>
          <w:b/>
          <w:bCs/>
        </w:rPr>
        <w:t>specialty</w:t>
      </w:r>
      <w:r>
        <w:rPr>
          <w:b/>
          <w:bCs/>
        </w:rPr>
        <w:t xml:space="preserve">: Master of science in </w:t>
      </w:r>
      <w:proofErr w:type="spellStart"/>
      <w:r>
        <w:rPr>
          <w:b/>
          <w:bCs/>
        </w:rPr>
        <w:t>Theriogenology</w:t>
      </w:r>
      <w:proofErr w:type="spellEnd"/>
      <w:r>
        <w:rPr>
          <w:b/>
          <w:bCs/>
        </w:rPr>
        <w:t xml:space="preserve">. </w:t>
      </w:r>
    </w:p>
    <w:p w:rsidR="005E3B60" w:rsidRDefault="00A04CD0" w:rsidP="005E3B60">
      <w:pPr>
        <w:bidi w:val="0"/>
        <w:jc w:val="lowKashida"/>
        <w:rPr>
          <w:b/>
          <w:bCs/>
        </w:rPr>
      </w:pPr>
      <w:r>
        <w:rPr>
          <w:b/>
          <w:bCs/>
        </w:rPr>
        <w:t>Career:</w:t>
      </w:r>
      <w:r w:rsidR="00DD6F13">
        <w:rPr>
          <w:b/>
          <w:bCs/>
        </w:rPr>
        <w:t xml:space="preserve"> after I got my masters degree in veterinary obstetrics and genital disease, I have worked in the specialized clinic in artificial insemination and genital diseases for more than fifteen years, and within these years I have acquired excellent experience in artificial technique and in making deliveries for hundreds cases of </w:t>
      </w:r>
      <w:proofErr w:type="spellStart"/>
      <w:r w:rsidR="00DD6F13">
        <w:rPr>
          <w:b/>
          <w:bCs/>
        </w:rPr>
        <w:t>dystocia</w:t>
      </w:r>
      <w:proofErr w:type="spellEnd"/>
      <w:r w:rsidR="00DD6F13">
        <w:rPr>
          <w:b/>
          <w:bCs/>
        </w:rPr>
        <w:t xml:space="preserve"> in bovine and ovine and </w:t>
      </w:r>
      <w:proofErr w:type="spellStart"/>
      <w:r w:rsidR="00DD6F13">
        <w:rPr>
          <w:b/>
          <w:bCs/>
        </w:rPr>
        <w:t>caprine</w:t>
      </w:r>
      <w:proofErr w:type="spellEnd"/>
      <w:r w:rsidR="00DD6F13">
        <w:rPr>
          <w:b/>
          <w:bCs/>
        </w:rPr>
        <w:t xml:space="preserve"> species, in addition to excellent </w:t>
      </w:r>
      <w:r w:rsidR="00E910CD">
        <w:rPr>
          <w:b/>
          <w:bCs/>
        </w:rPr>
        <w:t xml:space="preserve">practice in rectal palpation technique for pregnancy diagnosis in cattle. I have also well experience in diagnosis and treatment of bovine uterine and ovarian diseases and intra uterine therapies in cattle. I had good opportunity to travel outside my country (Jordan) to work as </w:t>
      </w:r>
      <w:proofErr w:type="spellStart"/>
      <w:r w:rsidR="00E910CD">
        <w:rPr>
          <w:b/>
          <w:bCs/>
        </w:rPr>
        <w:t>theriogenologist</w:t>
      </w:r>
      <w:proofErr w:type="spellEnd"/>
      <w:r w:rsidR="00E910CD">
        <w:rPr>
          <w:b/>
          <w:bCs/>
        </w:rPr>
        <w:t xml:space="preserve"> in </w:t>
      </w:r>
      <w:r w:rsidR="00BD12D4">
        <w:rPr>
          <w:b/>
          <w:bCs/>
        </w:rPr>
        <w:t xml:space="preserve"> many </w:t>
      </w:r>
      <w:r w:rsidR="00E910CD">
        <w:rPr>
          <w:b/>
          <w:bCs/>
        </w:rPr>
        <w:t>stations of dairy cattle</w:t>
      </w:r>
      <w:r w:rsidR="00DD6F13">
        <w:rPr>
          <w:b/>
          <w:bCs/>
        </w:rPr>
        <w:t xml:space="preserve"> </w:t>
      </w:r>
      <w:r w:rsidR="00E910CD">
        <w:rPr>
          <w:b/>
          <w:bCs/>
        </w:rPr>
        <w:t>and I have succeeded to make many surgical operations in reproduction field (</w:t>
      </w:r>
      <w:r w:rsidR="00E910CD" w:rsidRPr="00E910CD">
        <w:rPr>
          <w:b/>
          <w:bCs/>
        </w:rPr>
        <w:t>Caesarean sections</w:t>
      </w:r>
      <w:r w:rsidR="000E5E30">
        <w:rPr>
          <w:b/>
          <w:bCs/>
        </w:rPr>
        <w:t xml:space="preserve">) in cows suffering complicated </w:t>
      </w:r>
      <w:proofErr w:type="spellStart"/>
      <w:r w:rsidR="000E5E30">
        <w:rPr>
          <w:b/>
          <w:bCs/>
        </w:rPr>
        <w:t>dystocias</w:t>
      </w:r>
      <w:proofErr w:type="spellEnd"/>
      <w:r w:rsidR="000E5E30">
        <w:rPr>
          <w:b/>
          <w:bCs/>
        </w:rPr>
        <w:t>.</w:t>
      </w:r>
      <w:r w:rsidR="00DD6F13">
        <w:rPr>
          <w:b/>
          <w:bCs/>
        </w:rPr>
        <w:t xml:space="preserve"> </w:t>
      </w:r>
    </w:p>
    <w:p w:rsidR="00A04CD0" w:rsidRDefault="000E5E30" w:rsidP="00707AE0">
      <w:pPr>
        <w:bidi w:val="0"/>
        <w:spacing w:after="0"/>
        <w:jc w:val="lowKashida"/>
        <w:rPr>
          <w:b/>
          <w:bCs/>
        </w:rPr>
      </w:pPr>
      <w:r>
        <w:rPr>
          <w:b/>
          <w:bCs/>
        </w:rPr>
        <w:t xml:space="preserve">I have </w:t>
      </w:r>
      <w:r w:rsidR="00A04CD0">
        <w:rPr>
          <w:b/>
          <w:bCs/>
        </w:rPr>
        <w:t xml:space="preserve"> </w:t>
      </w:r>
      <w:r w:rsidR="00AD6786">
        <w:rPr>
          <w:b/>
          <w:bCs/>
        </w:rPr>
        <w:t>14</w:t>
      </w:r>
      <w:r w:rsidR="00A04CD0">
        <w:rPr>
          <w:b/>
          <w:bCs/>
        </w:rPr>
        <w:t xml:space="preserve"> years of working as lecturer in college of veterinary medicine, university of </w:t>
      </w:r>
      <w:proofErr w:type="spellStart"/>
      <w:r w:rsidR="00A04CD0">
        <w:rPr>
          <w:b/>
          <w:bCs/>
        </w:rPr>
        <w:t>Di</w:t>
      </w:r>
      <w:r>
        <w:rPr>
          <w:b/>
          <w:bCs/>
        </w:rPr>
        <w:t>y</w:t>
      </w:r>
      <w:r w:rsidR="00A04CD0">
        <w:rPr>
          <w:b/>
          <w:bCs/>
        </w:rPr>
        <w:t>ala</w:t>
      </w:r>
      <w:proofErr w:type="spellEnd"/>
      <w:r w:rsidR="005E3B60">
        <w:rPr>
          <w:b/>
          <w:bCs/>
        </w:rPr>
        <w:t xml:space="preserve">, Iraq  </w:t>
      </w:r>
      <w:r>
        <w:rPr>
          <w:b/>
          <w:bCs/>
        </w:rPr>
        <w:t xml:space="preserve">In </w:t>
      </w:r>
      <w:proofErr w:type="spellStart"/>
      <w:r>
        <w:rPr>
          <w:b/>
          <w:bCs/>
        </w:rPr>
        <w:t>Theriogenology</w:t>
      </w:r>
      <w:proofErr w:type="spellEnd"/>
      <w:r w:rsidR="005E3B60">
        <w:rPr>
          <w:b/>
          <w:bCs/>
        </w:rPr>
        <w:t>,</w:t>
      </w:r>
      <w:r>
        <w:rPr>
          <w:b/>
          <w:bCs/>
        </w:rPr>
        <w:t xml:space="preserve"> and at present </w:t>
      </w:r>
      <w:proofErr w:type="spellStart"/>
      <w:r>
        <w:rPr>
          <w:b/>
          <w:bCs/>
        </w:rPr>
        <w:t>Iam</w:t>
      </w:r>
      <w:proofErr w:type="spellEnd"/>
      <w:r>
        <w:rPr>
          <w:b/>
          <w:bCs/>
        </w:rPr>
        <w:t xml:space="preserve"> Assistant </w:t>
      </w:r>
      <w:r w:rsidR="005E3B60">
        <w:rPr>
          <w:b/>
          <w:bCs/>
        </w:rPr>
        <w:t xml:space="preserve">professor in </w:t>
      </w:r>
      <w:proofErr w:type="spellStart"/>
      <w:r w:rsidR="005E3B60">
        <w:rPr>
          <w:b/>
          <w:bCs/>
        </w:rPr>
        <w:t>Theriogenology</w:t>
      </w:r>
      <w:proofErr w:type="spellEnd"/>
      <w:r w:rsidR="005E3B60">
        <w:rPr>
          <w:b/>
          <w:bCs/>
        </w:rPr>
        <w:t xml:space="preserve"> and Have real interest to get PHD in it, and its good chance to get this degree from German university. </w:t>
      </w:r>
    </w:p>
    <w:p w:rsidR="00962435" w:rsidRDefault="00962435" w:rsidP="00707AE0">
      <w:pPr>
        <w:bidi w:val="0"/>
        <w:spacing w:after="0"/>
        <w:jc w:val="lowKashida"/>
        <w:rPr>
          <w:b/>
          <w:bCs/>
        </w:rPr>
      </w:pPr>
      <w:r>
        <w:rPr>
          <w:b/>
          <w:bCs/>
        </w:rPr>
        <w:t xml:space="preserve">Thesis title: comparative study for the treatment of postpartum disease in cows. </w:t>
      </w:r>
    </w:p>
    <w:p w:rsidR="00962435" w:rsidRDefault="00962435" w:rsidP="00707AE0">
      <w:pPr>
        <w:bidi w:val="0"/>
        <w:spacing w:after="0"/>
        <w:jc w:val="lowKashida"/>
        <w:rPr>
          <w:b/>
          <w:bCs/>
        </w:rPr>
      </w:pPr>
      <w:r>
        <w:rPr>
          <w:b/>
          <w:bCs/>
        </w:rPr>
        <w:t xml:space="preserve">Location job: college of veterinary medicine, </w:t>
      </w:r>
      <w:proofErr w:type="spellStart"/>
      <w:r>
        <w:rPr>
          <w:b/>
          <w:bCs/>
        </w:rPr>
        <w:t>Diala</w:t>
      </w:r>
      <w:proofErr w:type="spellEnd"/>
      <w:r>
        <w:rPr>
          <w:b/>
          <w:bCs/>
        </w:rPr>
        <w:t xml:space="preserve"> university  since 2005. </w:t>
      </w:r>
    </w:p>
    <w:p w:rsidR="00962435" w:rsidRDefault="00962435" w:rsidP="00AD6786">
      <w:pPr>
        <w:bidi w:val="0"/>
        <w:spacing w:after="0"/>
        <w:jc w:val="lowKashida"/>
        <w:rPr>
          <w:b/>
          <w:bCs/>
        </w:rPr>
      </w:pPr>
      <w:r>
        <w:rPr>
          <w:b/>
          <w:bCs/>
        </w:rPr>
        <w:t xml:space="preserve">Taught </w:t>
      </w:r>
      <w:r w:rsidR="00551F4B">
        <w:rPr>
          <w:b/>
          <w:bCs/>
        </w:rPr>
        <w:t>syllabuses</w:t>
      </w:r>
      <w:r>
        <w:rPr>
          <w:b/>
          <w:bCs/>
        </w:rPr>
        <w:t xml:space="preserve">: </w:t>
      </w:r>
    </w:p>
    <w:p w:rsidR="00962435" w:rsidRDefault="00962435" w:rsidP="00AD6786">
      <w:pPr>
        <w:pStyle w:val="a3"/>
        <w:numPr>
          <w:ilvl w:val="0"/>
          <w:numId w:val="1"/>
        </w:numPr>
        <w:bidi w:val="0"/>
        <w:spacing w:after="0"/>
        <w:jc w:val="lowKashida"/>
        <w:rPr>
          <w:b/>
          <w:bCs/>
        </w:rPr>
      </w:pPr>
      <w:r>
        <w:rPr>
          <w:b/>
          <w:bCs/>
        </w:rPr>
        <w:t xml:space="preserve">Fertility &amp;genital diseases. </w:t>
      </w:r>
    </w:p>
    <w:p w:rsidR="00962435" w:rsidRDefault="00962435" w:rsidP="00AD6786">
      <w:pPr>
        <w:pStyle w:val="a3"/>
        <w:numPr>
          <w:ilvl w:val="0"/>
          <w:numId w:val="1"/>
        </w:numPr>
        <w:bidi w:val="0"/>
        <w:spacing w:after="0"/>
        <w:jc w:val="lowKashida"/>
        <w:rPr>
          <w:b/>
          <w:bCs/>
        </w:rPr>
      </w:pPr>
      <w:r>
        <w:rPr>
          <w:b/>
          <w:bCs/>
        </w:rPr>
        <w:t xml:space="preserve">Pharmacology &amp;toxicology. </w:t>
      </w:r>
    </w:p>
    <w:p w:rsidR="00962435" w:rsidRDefault="00962435" w:rsidP="00AD6786">
      <w:pPr>
        <w:pStyle w:val="a3"/>
        <w:numPr>
          <w:ilvl w:val="0"/>
          <w:numId w:val="1"/>
        </w:numPr>
        <w:bidi w:val="0"/>
        <w:spacing w:after="0"/>
        <w:jc w:val="lowKashida"/>
        <w:rPr>
          <w:b/>
          <w:bCs/>
        </w:rPr>
      </w:pPr>
      <w:r>
        <w:rPr>
          <w:b/>
          <w:bCs/>
        </w:rPr>
        <w:t xml:space="preserve">Applied </w:t>
      </w:r>
      <w:proofErr w:type="spellStart"/>
      <w:r>
        <w:rPr>
          <w:b/>
          <w:bCs/>
        </w:rPr>
        <w:t>theriogenology</w:t>
      </w:r>
      <w:proofErr w:type="spellEnd"/>
      <w:r>
        <w:rPr>
          <w:b/>
          <w:bCs/>
        </w:rPr>
        <w:t xml:space="preserve">.  </w:t>
      </w:r>
    </w:p>
    <w:p w:rsidR="00AD6786" w:rsidRDefault="00AD6786" w:rsidP="00AD6786">
      <w:pPr>
        <w:bidi w:val="0"/>
        <w:jc w:val="lowKashida"/>
        <w:rPr>
          <w:b/>
          <w:bCs/>
        </w:rPr>
      </w:pPr>
    </w:p>
    <w:p w:rsidR="00A04CD0" w:rsidRDefault="00610E1C" w:rsidP="00707AE0">
      <w:pPr>
        <w:bidi w:val="0"/>
        <w:spacing w:after="0"/>
        <w:jc w:val="lowKashida"/>
        <w:rPr>
          <w:b/>
          <w:bCs/>
        </w:rPr>
      </w:pPr>
      <w:r>
        <w:rPr>
          <w:b/>
          <w:bCs/>
        </w:rPr>
        <w:t xml:space="preserve">Published papers: </w:t>
      </w:r>
    </w:p>
    <w:p w:rsidR="00EC6A90" w:rsidRDefault="00EC6A90" w:rsidP="00707AE0">
      <w:pPr>
        <w:pStyle w:val="a3"/>
        <w:numPr>
          <w:ilvl w:val="0"/>
          <w:numId w:val="2"/>
        </w:numPr>
        <w:bidi w:val="0"/>
        <w:spacing w:after="0"/>
        <w:jc w:val="lowKashida"/>
        <w:rPr>
          <w:b/>
          <w:bCs/>
        </w:rPr>
      </w:pPr>
      <w:r>
        <w:rPr>
          <w:b/>
          <w:bCs/>
        </w:rPr>
        <w:t xml:space="preserve">Effect of </w:t>
      </w:r>
      <w:proofErr w:type="spellStart"/>
      <w:r>
        <w:rPr>
          <w:b/>
          <w:bCs/>
        </w:rPr>
        <w:t>dystocia</w:t>
      </w:r>
      <w:proofErr w:type="spellEnd"/>
      <w:r>
        <w:rPr>
          <w:b/>
          <w:bCs/>
        </w:rPr>
        <w:t xml:space="preserve"> and retained placenta on milk production in  puerperal period in dairy cows in Iraq. Published in </w:t>
      </w:r>
      <w:r w:rsidRPr="00B60046">
        <w:rPr>
          <w:b/>
          <w:bCs/>
          <w:i/>
          <w:iCs/>
        </w:rPr>
        <w:t xml:space="preserve">Al </w:t>
      </w:r>
      <w:proofErr w:type="spellStart"/>
      <w:r w:rsidR="00C2741C" w:rsidRPr="00B60046">
        <w:rPr>
          <w:b/>
          <w:bCs/>
          <w:i/>
          <w:iCs/>
        </w:rPr>
        <w:t>A</w:t>
      </w:r>
      <w:r w:rsidRPr="00B60046">
        <w:rPr>
          <w:b/>
          <w:bCs/>
          <w:i/>
          <w:iCs/>
        </w:rPr>
        <w:t>nbar</w:t>
      </w:r>
      <w:proofErr w:type="spellEnd"/>
      <w:r w:rsidR="001F4E7D" w:rsidRPr="00B60046">
        <w:rPr>
          <w:b/>
          <w:bCs/>
          <w:i/>
          <w:iCs/>
        </w:rPr>
        <w:t xml:space="preserve"> journal for veterinary science</w:t>
      </w:r>
      <w:r w:rsidR="001F4E7D">
        <w:rPr>
          <w:b/>
          <w:bCs/>
        </w:rPr>
        <w:t xml:space="preserve">. </w:t>
      </w:r>
    </w:p>
    <w:p w:rsidR="00EC6A90" w:rsidRDefault="00C2741C" w:rsidP="00C2741C">
      <w:pPr>
        <w:bidi w:val="0"/>
        <w:spacing w:after="0"/>
        <w:ind w:left="360"/>
        <w:jc w:val="lowKashida"/>
        <w:rPr>
          <w:b/>
          <w:bCs/>
        </w:rPr>
      </w:pPr>
      <w:r>
        <w:rPr>
          <w:b/>
          <w:bCs/>
        </w:rPr>
        <w:t xml:space="preserve">             </w:t>
      </w:r>
      <w:r w:rsidR="00EC6A90">
        <w:rPr>
          <w:b/>
          <w:bCs/>
        </w:rPr>
        <w:t>Vol.</w:t>
      </w:r>
      <w:r w:rsidR="00E73A45">
        <w:rPr>
          <w:b/>
          <w:bCs/>
        </w:rPr>
        <w:t>(</w:t>
      </w:r>
      <w:r w:rsidR="00EC6A90">
        <w:rPr>
          <w:b/>
          <w:bCs/>
        </w:rPr>
        <w:t>3</w:t>
      </w:r>
      <w:r w:rsidR="00E73A45">
        <w:rPr>
          <w:b/>
          <w:bCs/>
        </w:rPr>
        <w:t>)</w:t>
      </w:r>
      <w:r w:rsidR="00EC6A90">
        <w:rPr>
          <w:b/>
          <w:bCs/>
        </w:rPr>
        <w:t xml:space="preserve">   No. </w:t>
      </w:r>
      <w:r w:rsidR="00E73A45">
        <w:rPr>
          <w:b/>
          <w:bCs/>
        </w:rPr>
        <w:t>(</w:t>
      </w:r>
      <w:r w:rsidR="00EC6A90">
        <w:rPr>
          <w:b/>
          <w:bCs/>
        </w:rPr>
        <w:t>2</w:t>
      </w:r>
      <w:r w:rsidR="00E73A45">
        <w:rPr>
          <w:b/>
          <w:bCs/>
        </w:rPr>
        <w:t>)</w:t>
      </w:r>
      <w:r w:rsidR="00EC6A90">
        <w:rPr>
          <w:b/>
          <w:bCs/>
        </w:rPr>
        <w:t xml:space="preserve">    2010.</w:t>
      </w:r>
    </w:p>
    <w:p w:rsidR="00610E1C" w:rsidRPr="00B60046" w:rsidRDefault="001170F3" w:rsidP="00B60046">
      <w:pPr>
        <w:pStyle w:val="a3"/>
        <w:numPr>
          <w:ilvl w:val="0"/>
          <w:numId w:val="2"/>
        </w:numPr>
        <w:bidi w:val="0"/>
        <w:spacing w:after="0"/>
        <w:jc w:val="lowKashida"/>
        <w:rPr>
          <w:b/>
          <w:bCs/>
        </w:rPr>
      </w:pPr>
      <w:r w:rsidRPr="00B60046">
        <w:rPr>
          <w:b/>
          <w:bCs/>
        </w:rPr>
        <w:lastRenderedPageBreak/>
        <w:t>Effect of sex of calf and number of parturition on prevalence of retained placenta in dairy cows.</w:t>
      </w:r>
      <w:r w:rsidR="00B60046" w:rsidRPr="00B60046">
        <w:rPr>
          <w:b/>
          <w:bCs/>
        </w:rPr>
        <w:t xml:space="preserve"> </w:t>
      </w:r>
      <w:r w:rsidR="00C2741C" w:rsidRPr="004F12AD">
        <w:rPr>
          <w:b/>
          <w:bCs/>
          <w:i/>
          <w:iCs/>
        </w:rPr>
        <w:t xml:space="preserve">Al </w:t>
      </w:r>
      <w:proofErr w:type="spellStart"/>
      <w:r w:rsidR="00C2741C" w:rsidRPr="004F12AD">
        <w:rPr>
          <w:b/>
          <w:bCs/>
          <w:i/>
          <w:iCs/>
        </w:rPr>
        <w:t>Anbar</w:t>
      </w:r>
      <w:proofErr w:type="spellEnd"/>
      <w:r w:rsidR="00C2741C" w:rsidRPr="004F12AD">
        <w:rPr>
          <w:b/>
          <w:bCs/>
          <w:i/>
          <w:iCs/>
        </w:rPr>
        <w:t xml:space="preserve"> Journal for veterinary journal</w:t>
      </w:r>
      <w:r w:rsidR="00B60046" w:rsidRPr="004F12AD">
        <w:rPr>
          <w:b/>
          <w:bCs/>
          <w:i/>
          <w:iCs/>
        </w:rPr>
        <w:t>.</w:t>
      </w:r>
      <w:r w:rsidR="00B60046" w:rsidRPr="00B60046">
        <w:rPr>
          <w:b/>
          <w:bCs/>
        </w:rPr>
        <w:t xml:space="preserve"> </w:t>
      </w:r>
      <w:r w:rsidR="00C2741C" w:rsidRPr="00B60046">
        <w:rPr>
          <w:b/>
          <w:bCs/>
        </w:rPr>
        <w:t xml:space="preserve"> </w:t>
      </w:r>
      <w:r w:rsidRPr="00B60046">
        <w:rPr>
          <w:b/>
          <w:bCs/>
        </w:rPr>
        <w:t xml:space="preserve"> Vol.</w:t>
      </w:r>
      <w:r w:rsidR="00E73A45">
        <w:rPr>
          <w:b/>
          <w:bCs/>
        </w:rPr>
        <w:t>(</w:t>
      </w:r>
      <w:r w:rsidRPr="00B60046">
        <w:rPr>
          <w:b/>
          <w:bCs/>
        </w:rPr>
        <w:t>4</w:t>
      </w:r>
      <w:r w:rsidR="00E73A45">
        <w:rPr>
          <w:b/>
          <w:bCs/>
        </w:rPr>
        <w:t>)</w:t>
      </w:r>
      <w:r w:rsidRPr="00B60046">
        <w:rPr>
          <w:b/>
          <w:bCs/>
        </w:rPr>
        <w:t xml:space="preserve">   No. </w:t>
      </w:r>
      <w:r w:rsidR="00E73A45">
        <w:rPr>
          <w:b/>
          <w:bCs/>
        </w:rPr>
        <w:t>(</w:t>
      </w:r>
      <w:r w:rsidRPr="00B60046">
        <w:rPr>
          <w:b/>
          <w:bCs/>
        </w:rPr>
        <w:t>1</w:t>
      </w:r>
      <w:r w:rsidR="00E73A45">
        <w:rPr>
          <w:b/>
          <w:bCs/>
        </w:rPr>
        <w:t>)</w:t>
      </w:r>
      <w:r w:rsidRPr="00B60046">
        <w:rPr>
          <w:b/>
          <w:bCs/>
        </w:rPr>
        <w:t xml:space="preserve">   2011. </w:t>
      </w:r>
      <w:r w:rsidR="00EC6A90" w:rsidRPr="00B60046">
        <w:rPr>
          <w:b/>
          <w:bCs/>
        </w:rPr>
        <w:t xml:space="preserve"> </w:t>
      </w:r>
    </w:p>
    <w:p w:rsidR="001170F3" w:rsidRDefault="001170F3" w:rsidP="00E73A45">
      <w:pPr>
        <w:pStyle w:val="a3"/>
        <w:numPr>
          <w:ilvl w:val="0"/>
          <w:numId w:val="2"/>
        </w:numPr>
        <w:bidi w:val="0"/>
        <w:jc w:val="lowKashida"/>
        <w:rPr>
          <w:b/>
          <w:bCs/>
        </w:rPr>
      </w:pPr>
      <w:r w:rsidRPr="00B60046">
        <w:rPr>
          <w:b/>
          <w:bCs/>
        </w:rPr>
        <w:t>Role of nature and number of parturition</w:t>
      </w:r>
      <w:r w:rsidR="00B60046">
        <w:rPr>
          <w:b/>
          <w:bCs/>
        </w:rPr>
        <w:t>s</w:t>
      </w:r>
      <w:r w:rsidRPr="00B60046">
        <w:rPr>
          <w:b/>
          <w:bCs/>
        </w:rPr>
        <w:t xml:space="preserve">  in the incidence of uterine prolapsed in dairy cows in north </w:t>
      </w:r>
      <w:r w:rsidR="00B60046" w:rsidRPr="00B60046">
        <w:rPr>
          <w:b/>
          <w:bCs/>
        </w:rPr>
        <w:t xml:space="preserve">Iraq. Published in </w:t>
      </w:r>
      <w:proofErr w:type="spellStart"/>
      <w:r w:rsidR="00B60046" w:rsidRPr="00B60046">
        <w:rPr>
          <w:b/>
          <w:bCs/>
          <w:i/>
          <w:iCs/>
        </w:rPr>
        <w:t>Kufa</w:t>
      </w:r>
      <w:proofErr w:type="spellEnd"/>
      <w:r w:rsidR="00B60046" w:rsidRPr="00B60046">
        <w:rPr>
          <w:b/>
          <w:bCs/>
          <w:i/>
          <w:iCs/>
        </w:rPr>
        <w:t xml:space="preserve"> Journal for Veterinary  Medical Sciences</w:t>
      </w:r>
      <w:r w:rsidR="00B60046">
        <w:rPr>
          <w:b/>
          <w:bCs/>
        </w:rPr>
        <w:t>.</w:t>
      </w:r>
      <w:r w:rsidRPr="00B60046">
        <w:rPr>
          <w:b/>
          <w:bCs/>
        </w:rPr>
        <w:t xml:space="preserve"> Vol. </w:t>
      </w:r>
      <w:r w:rsidR="00E73A45">
        <w:rPr>
          <w:b/>
          <w:bCs/>
        </w:rPr>
        <w:t>(</w:t>
      </w:r>
      <w:r w:rsidRPr="00B60046">
        <w:rPr>
          <w:b/>
          <w:bCs/>
        </w:rPr>
        <w:t>2</w:t>
      </w:r>
      <w:r w:rsidR="00E73A45">
        <w:rPr>
          <w:b/>
          <w:bCs/>
        </w:rPr>
        <w:t>)</w:t>
      </w:r>
      <w:r w:rsidRPr="00B60046">
        <w:rPr>
          <w:b/>
          <w:bCs/>
        </w:rPr>
        <w:t xml:space="preserve">   No.</w:t>
      </w:r>
      <w:r w:rsidR="00E73A45">
        <w:rPr>
          <w:b/>
          <w:bCs/>
        </w:rPr>
        <w:t>(2)</w:t>
      </w:r>
      <w:r w:rsidRPr="00B60046">
        <w:rPr>
          <w:b/>
          <w:bCs/>
        </w:rPr>
        <w:t xml:space="preserve">  2011. </w:t>
      </w:r>
    </w:p>
    <w:p w:rsidR="00B60046" w:rsidRDefault="00B60046" w:rsidP="00B60046">
      <w:pPr>
        <w:pStyle w:val="a3"/>
        <w:numPr>
          <w:ilvl w:val="0"/>
          <w:numId w:val="2"/>
        </w:numPr>
        <w:bidi w:val="0"/>
        <w:jc w:val="lowKashida"/>
        <w:rPr>
          <w:b/>
          <w:bCs/>
        </w:rPr>
      </w:pPr>
      <w:r>
        <w:rPr>
          <w:b/>
          <w:bCs/>
        </w:rPr>
        <w:t xml:space="preserve">Study of the effect of fetus sex in the incidence of </w:t>
      </w:r>
      <w:proofErr w:type="spellStart"/>
      <w:r>
        <w:rPr>
          <w:b/>
          <w:bCs/>
        </w:rPr>
        <w:t>dystocia</w:t>
      </w:r>
      <w:proofErr w:type="spellEnd"/>
      <w:r>
        <w:rPr>
          <w:b/>
          <w:bCs/>
        </w:rPr>
        <w:t xml:space="preserve"> in dairy heifers in </w:t>
      </w:r>
      <w:proofErr w:type="spellStart"/>
      <w:r>
        <w:rPr>
          <w:b/>
          <w:bCs/>
        </w:rPr>
        <w:t>Balad</w:t>
      </w:r>
      <w:proofErr w:type="spellEnd"/>
      <w:r>
        <w:rPr>
          <w:b/>
          <w:bCs/>
        </w:rPr>
        <w:t xml:space="preserve"> District.</w:t>
      </w:r>
      <w:r w:rsidR="004F12AD">
        <w:rPr>
          <w:b/>
          <w:bCs/>
        </w:rPr>
        <w:t xml:space="preserve"> </w:t>
      </w:r>
      <w:r w:rsidR="004F12AD" w:rsidRPr="004F12AD">
        <w:rPr>
          <w:b/>
          <w:bCs/>
          <w:i/>
          <w:iCs/>
        </w:rPr>
        <w:t>THE IRAQ J. VET.MED.</w:t>
      </w:r>
      <w:r w:rsidR="004F12AD">
        <w:rPr>
          <w:b/>
          <w:bCs/>
        </w:rPr>
        <w:t xml:space="preserve">  Vol.</w:t>
      </w:r>
      <w:r w:rsidR="00E73A45">
        <w:rPr>
          <w:b/>
          <w:bCs/>
        </w:rPr>
        <w:t>(</w:t>
      </w:r>
      <w:r w:rsidR="004F12AD">
        <w:rPr>
          <w:b/>
          <w:bCs/>
        </w:rPr>
        <w:t>39</w:t>
      </w:r>
      <w:r w:rsidR="00E73A45">
        <w:rPr>
          <w:b/>
          <w:bCs/>
        </w:rPr>
        <w:t>)</w:t>
      </w:r>
      <w:r w:rsidR="004F12AD">
        <w:rPr>
          <w:b/>
          <w:bCs/>
        </w:rPr>
        <w:t xml:space="preserve">   No. </w:t>
      </w:r>
      <w:r w:rsidR="00E73A45">
        <w:rPr>
          <w:b/>
          <w:bCs/>
        </w:rPr>
        <w:t>(</w:t>
      </w:r>
      <w:r w:rsidR="004F12AD">
        <w:rPr>
          <w:b/>
          <w:bCs/>
        </w:rPr>
        <w:t>1</w:t>
      </w:r>
      <w:r w:rsidR="00E73A45">
        <w:rPr>
          <w:b/>
          <w:bCs/>
        </w:rPr>
        <w:t>)</w:t>
      </w:r>
      <w:r w:rsidR="004F12AD">
        <w:rPr>
          <w:b/>
          <w:bCs/>
        </w:rPr>
        <w:t xml:space="preserve">   2015.</w:t>
      </w:r>
    </w:p>
    <w:p w:rsidR="00B60046" w:rsidRDefault="00D90D6F" w:rsidP="00B60046">
      <w:pPr>
        <w:pStyle w:val="a3"/>
        <w:numPr>
          <w:ilvl w:val="0"/>
          <w:numId w:val="2"/>
        </w:numPr>
        <w:bidi w:val="0"/>
        <w:jc w:val="lowKashida"/>
        <w:rPr>
          <w:b/>
          <w:bCs/>
        </w:rPr>
      </w:pPr>
      <w:r>
        <w:rPr>
          <w:b/>
          <w:bCs/>
        </w:rPr>
        <w:t>Study the effect of number of parturitions on the measurements of reproductive performance of dairy cows</w:t>
      </w:r>
      <w:r w:rsidR="00E73A45">
        <w:rPr>
          <w:b/>
          <w:bCs/>
        </w:rPr>
        <w:t xml:space="preserve">. </w:t>
      </w:r>
      <w:r w:rsidR="00E73A45" w:rsidRPr="00E73A45">
        <w:rPr>
          <w:b/>
          <w:bCs/>
          <w:i/>
          <w:iCs/>
        </w:rPr>
        <w:t xml:space="preserve"> </w:t>
      </w:r>
      <w:proofErr w:type="spellStart"/>
      <w:r w:rsidR="00E73A45" w:rsidRPr="00E73A45">
        <w:rPr>
          <w:b/>
          <w:bCs/>
          <w:i/>
          <w:iCs/>
        </w:rPr>
        <w:t>Kufa</w:t>
      </w:r>
      <w:proofErr w:type="spellEnd"/>
      <w:r w:rsidR="00E73A45" w:rsidRPr="00E73A45">
        <w:rPr>
          <w:b/>
          <w:bCs/>
          <w:i/>
          <w:iCs/>
        </w:rPr>
        <w:t xml:space="preserve"> Journal For Veterinary Medical Sciences.</w:t>
      </w:r>
    </w:p>
    <w:p w:rsidR="00E73A45" w:rsidRDefault="00E73A45" w:rsidP="00707AE0">
      <w:pPr>
        <w:pStyle w:val="a3"/>
        <w:bidi w:val="0"/>
        <w:spacing w:after="0"/>
        <w:jc w:val="lowKashida"/>
        <w:rPr>
          <w:b/>
          <w:bCs/>
        </w:rPr>
      </w:pPr>
      <w:r>
        <w:rPr>
          <w:b/>
          <w:bCs/>
        </w:rPr>
        <w:t>Vol.(5). No.(2) 2014.</w:t>
      </w:r>
    </w:p>
    <w:p w:rsidR="00E73A45" w:rsidRDefault="00E73A45" w:rsidP="00707AE0">
      <w:pPr>
        <w:pStyle w:val="a3"/>
        <w:numPr>
          <w:ilvl w:val="0"/>
          <w:numId w:val="2"/>
        </w:numPr>
        <w:bidi w:val="0"/>
        <w:spacing w:after="0"/>
        <w:jc w:val="lowKashida"/>
        <w:rPr>
          <w:b/>
          <w:bCs/>
        </w:rPr>
      </w:pPr>
      <w:r>
        <w:rPr>
          <w:b/>
          <w:bCs/>
        </w:rPr>
        <w:t>Effect Of Long and Short-term progesterone treatments combined with PMSG and PGF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bCs/>
        </w:rPr>
        <w:t>α</w:t>
      </w:r>
      <w:r>
        <w:rPr>
          <w:b/>
          <w:bCs/>
        </w:rPr>
        <w:t xml:space="preserve"> on estrus synchronization in Iraqi goats during breeding season. </w:t>
      </w:r>
    </w:p>
    <w:p w:rsidR="00E73A45" w:rsidRDefault="00E73A45" w:rsidP="00E73A45">
      <w:pPr>
        <w:pStyle w:val="a3"/>
        <w:bidi w:val="0"/>
        <w:jc w:val="lowKashida"/>
        <w:rPr>
          <w:b/>
          <w:bCs/>
        </w:rPr>
      </w:pPr>
      <w:proofErr w:type="spellStart"/>
      <w:r w:rsidRPr="00A7108A">
        <w:rPr>
          <w:b/>
          <w:bCs/>
          <w:i/>
          <w:iCs/>
        </w:rPr>
        <w:t>Kufa</w:t>
      </w:r>
      <w:proofErr w:type="spellEnd"/>
      <w:r w:rsidRPr="00A7108A">
        <w:rPr>
          <w:b/>
          <w:bCs/>
          <w:i/>
          <w:iCs/>
        </w:rPr>
        <w:t xml:space="preserve"> Journal For Veterinary Medical Sciences.</w:t>
      </w:r>
      <w:r>
        <w:rPr>
          <w:b/>
          <w:bCs/>
        </w:rPr>
        <w:t xml:space="preserve">  Vol.(5). No.(2)</w:t>
      </w:r>
      <w:r w:rsidR="00A7108A">
        <w:rPr>
          <w:b/>
          <w:bCs/>
        </w:rPr>
        <w:t xml:space="preserve"> 2014.</w:t>
      </w:r>
      <w:r w:rsidR="00144050">
        <w:rPr>
          <w:b/>
          <w:bCs/>
        </w:rPr>
        <w:t xml:space="preserve"> </w:t>
      </w:r>
    </w:p>
    <w:p w:rsidR="00EA7D05" w:rsidRDefault="00EA7D05" w:rsidP="00EA7D05">
      <w:pPr>
        <w:pStyle w:val="a3"/>
        <w:numPr>
          <w:ilvl w:val="0"/>
          <w:numId w:val="2"/>
        </w:numPr>
        <w:bidi w:val="0"/>
        <w:spacing w:after="0"/>
        <w:jc w:val="lowKashida"/>
        <w:rPr>
          <w:b/>
          <w:bCs/>
        </w:rPr>
      </w:pPr>
      <w:r>
        <w:t xml:space="preserve"> </w:t>
      </w:r>
      <w:r w:rsidRPr="00EA7D05">
        <w:rPr>
          <w:b/>
          <w:bCs/>
        </w:rPr>
        <w:t xml:space="preserve">Conception rates in dairy cows inseminated and synchronized with prostaglandin F2α and </w:t>
      </w:r>
      <w:proofErr w:type="spellStart"/>
      <w:r w:rsidRPr="00EA7D05">
        <w:rPr>
          <w:b/>
          <w:bCs/>
        </w:rPr>
        <w:t>gonadotropin</w:t>
      </w:r>
      <w:proofErr w:type="spellEnd"/>
      <w:r w:rsidRPr="00EA7D05">
        <w:rPr>
          <w:b/>
          <w:bCs/>
        </w:rPr>
        <w:t xml:space="preserve"> releasing Hormone</w:t>
      </w:r>
      <w:r>
        <w:rPr>
          <w:b/>
          <w:bCs/>
        </w:rPr>
        <w:t>.</w:t>
      </w:r>
    </w:p>
    <w:p w:rsidR="00EA7D05" w:rsidRPr="00EA7D05" w:rsidRDefault="00EA7D05" w:rsidP="00EA7D05">
      <w:pPr>
        <w:pStyle w:val="Default"/>
        <w:ind w:left="360"/>
        <w:rPr>
          <w:b/>
          <w:bCs/>
        </w:rPr>
      </w:pPr>
      <w:r>
        <w:rPr>
          <w:b/>
          <w:bCs/>
          <w:sz w:val="22"/>
          <w:szCs w:val="22"/>
        </w:rPr>
        <w:t xml:space="preserve">       </w:t>
      </w:r>
      <w:r w:rsidRPr="00EA7D05">
        <w:rPr>
          <w:b/>
          <w:bCs/>
          <w:sz w:val="22"/>
          <w:szCs w:val="22"/>
        </w:rPr>
        <w:t xml:space="preserve">Online Journal of Veterinary Research© </w:t>
      </w:r>
      <w:r>
        <w:rPr>
          <w:b/>
          <w:bCs/>
          <w:sz w:val="22"/>
          <w:szCs w:val="22"/>
        </w:rPr>
        <w:t xml:space="preserve"> </w:t>
      </w:r>
      <w:r w:rsidRPr="00EA7D05">
        <w:rPr>
          <w:b/>
          <w:bCs/>
          <w:i/>
          <w:iCs/>
        </w:rPr>
        <w:t>Volume 22 (12):1103-1110, 2018.</w:t>
      </w:r>
    </w:p>
    <w:p w:rsidR="00144050" w:rsidRDefault="00144050" w:rsidP="00144050">
      <w:pPr>
        <w:pStyle w:val="a3"/>
        <w:bidi w:val="0"/>
        <w:jc w:val="lowKashida"/>
        <w:rPr>
          <w:b/>
          <w:bCs/>
        </w:rPr>
      </w:pPr>
    </w:p>
    <w:p w:rsidR="00144050" w:rsidRDefault="00144050" w:rsidP="00144050">
      <w:pPr>
        <w:pStyle w:val="a3"/>
        <w:bidi w:val="0"/>
        <w:jc w:val="lowKashida"/>
        <w:rPr>
          <w:b/>
          <w:bCs/>
        </w:rPr>
      </w:pPr>
    </w:p>
    <w:p w:rsidR="00144050" w:rsidRDefault="00144050" w:rsidP="00144050">
      <w:pPr>
        <w:pStyle w:val="a3"/>
        <w:bidi w:val="0"/>
        <w:jc w:val="lowKashida"/>
        <w:rPr>
          <w:b/>
          <w:bCs/>
        </w:rPr>
      </w:pPr>
    </w:p>
    <w:p w:rsidR="00144050" w:rsidRPr="00B60046" w:rsidRDefault="00144050" w:rsidP="00144050">
      <w:pPr>
        <w:pStyle w:val="a3"/>
        <w:bidi w:val="0"/>
        <w:jc w:val="lowKashida"/>
        <w:rPr>
          <w:b/>
          <w:bCs/>
        </w:rPr>
      </w:pPr>
    </w:p>
    <w:p w:rsidR="00A04CD0" w:rsidRPr="00A04CD0" w:rsidRDefault="00A04CD0" w:rsidP="001170F3">
      <w:pPr>
        <w:bidi w:val="0"/>
        <w:jc w:val="lowKashida"/>
        <w:rPr>
          <w:b/>
          <w:bCs/>
        </w:rPr>
      </w:pPr>
    </w:p>
    <w:sectPr w:rsidR="00A04CD0" w:rsidRPr="00A04CD0" w:rsidSect="008811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67BD"/>
    <w:multiLevelType w:val="hybridMultilevel"/>
    <w:tmpl w:val="0B284A3C"/>
    <w:lvl w:ilvl="0" w:tplc="B27E1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01165"/>
    <w:multiLevelType w:val="hybridMultilevel"/>
    <w:tmpl w:val="0396EE50"/>
    <w:lvl w:ilvl="0" w:tplc="F6584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A04CD0"/>
    <w:rsid w:val="000E5E30"/>
    <w:rsid w:val="001170F3"/>
    <w:rsid w:val="00144050"/>
    <w:rsid w:val="001D01A4"/>
    <w:rsid w:val="001F4E7D"/>
    <w:rsid w:val="002D5B03"/>
    <w:rsid w:val="004F12AD"/>
    <w:rsid w:val="00551F4B"/>
    <w:rsid w:val="005E3B60"/>
    <w:rsid w:val="00610E1C"/>
    <w:rsid w:val="006E3323"/>
    <w:rsid w:val="00707AE0"/>
    <w:rsid w:val="007C76DB"/>
    <w:rsid w:val="008811D1"/>
    <w:rsid w:val="00887548"/>
    <w:rsid w:val="009037FA"/>
    <w:rsid w:val="00962435"/>
    <w:rsid w:val="00A04CD0"/>
    <w:rsid w:val="00A7108A"/>
    <w:rsid w:val="00AD6786"/>
    <w:rsid w:val="00B57673"/>
    <w:rsid w:val="00B60046"/>
    <w:rsid w:val="00B825D9"/>
    <w:rsid w:val="00BD09D3"/>
    <w:rsid w:val="00BD12D4"/>
    <w:rsid w:val="00C2741C"/>
    <w:rsid w:val="00D90D6F"/>
    <w:rsid w:val="00DD6F13"/>
    <w:rsid w:val="00E73A45"/>
    <w:rsid w:val="00E910CD"/>
    <w:rsid w:val="00EA7D05"/>
    <w:rsid w:val="00EC6A90"/>
    <w:rsid w:val="00FA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435"/>
    <w:pPr>
      <w:ind w:left="720"/>
      <w:contextualSpacing/>
    </w:pPr>
  </w:style>
  <w:style w:type="paragraph" w:customStyle="1" w:styleId="Default">
    <w:name w:val="Default"/>
    <w:rsid w:val="00EA7D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zaidon mamon</cp:lastModifiedBy>
  <cp:revision>2</cp:revision>
  <dcterms:created xsi:type="dcterms:W3CDTF">2020-01-05T06:12:00Z</dcterms:created>
  <dcterms:modified xsi:type="dcterms:W3CDTF">2020-01-05T06:12:00Z</dcterms:modified>
</cp:coreProperties>
</file>